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F9" w:rsidRDefault="0005599A">
      <w:r>
        <w:t>P</w:t>
      </w:r>
      <w:r w:rsidR="003944F9" w:rsidRPr="003944F9">
        <w:t>ressemeddelelse</w:t>
      </w:r>
    </w:p>
    <w:p w:rsidR="003944F9" w:rsidRPr="003944F9" w:rsidRDefault="003944F9">
      <w:r>
        <w:t>28. november 2019</w:t>
      </w:r>
    </w:p>
    <w:p w:rsidR="003944F9" w:rsidRDefault="003944F9">
      <w:pPr>
        <w:rPr>
          <w:b/>
        </w:rPr>
      </w:pPr>
    </w:p>
    <w:p w:rsidR="003944F9" w:rsidRPr="003944F9" w:rsidRDefault="003944F9">
      <w:pPr>
        <w:rPr>
          <w:b/>
        </w:rPr>
      </w:pPr>
      <w:r w:rsidRPr="003944F9">
        <w:rPr>
          <w:b/>
        </w:rPr>
        <w:t>Grønne natur-kulturoplevelser</w:t>
      </w:r>
    </w:p>
    <w:p w:rsidR="003944F9" w:rsidRPr="003944F9" w:rsidRDefault="003944F9">
      <w:pPr>
        <w:rPr>
          <w:b/>
        </w:rPr>
      </w:pPr>
      <w:proofErr w:type="gramStart"/>
      <w:r w:rsidRPr="003944F9">
        <w:rPr>
          <w:b/>
        </w:rPr>
        <w:t>skal</w:t>
      </w:r>
      <w:proofErr w:type="gramEnd"/>
      <w:r w:rsidRPr="003944F9">
        <w:rPr>
          <w:b/>
        </w:rPr>
        <w:t xml:space="preserve"> vokse i hele </w:t>
      </w:r>
      <w:proofErr w:type="spellStart"/>
      <w:r w:rsidRPr="003944F9">
        <w:rPr>
          <w:b/>
        </w:rPr>
        <w:t>Søhøjlandet</w:t>
      </w:r>
      <w:proofErr w:type="spellEnd"/>
    </w:p>
    <w:p w:rsidR="003944F9" w:rsidRDefault="003944F9"/>
    <w:p w:rsidR="003944F9" w:rsidRPr="003944F9" w:rsidRDefault="003944F9">
      <w:pPr>
        <w:rPr>
          <w:i/>
        </w:rPr>
      </w:pPr>
      <w:r w:rsidRPr="003944F9">
        <w:rPr>
          <w:i/>
        </w:rPr>
        <w:t xml:space="preserve">Greenways.dk skal være samlingssted og udviklingskontor for aktørerne </w:t>
      </w:r>
    </w:p>
    <w:p w:rsidR="003944F9" w:rsidRDefault="003944F9"/>
    <w:p w:rsidR="003944F9" w:rsidRDefault="003944F9">
      <w:r>
        <w:t xml:space="preserve">Turistforeningen </w:t>
      </w:r>
      <w:proofErr w:type="spellStart"/>
      <w:r>
        <w:t>Søhøjlandet</w:t>
      </w:r>
      <w:proofErr w:type="spellEnd"/>
      <w:r>
        <w:t xml:space="preserve"> bliver til Foreningen </w:t>
      </w:r>
      <w:proofErr w:type="spellStart"/>
      <w:r>
        <w:t>Søhøjlandet</w:t>
      </w:r>
      <w:proofErr w:type="spellEnd"/>
      <w:r>
        <w:t>, og Greenways.dk ersta</w:t>
      </w:r>
      <w:r w:rsidR="00507844">
        <w:t xml:space="preserve">tter </w:t>
      </w:r>
      <w:proofErr w:type="spellStart"/>
      <w:r w:rsidR="00507844">
        <w:t>VisitSkanderborg</w:t>
      </w:r>
      <w:proofErr w:type="spellEnd"/>
      <w:r w:rsidR="00507844">
        <w:t xml:space="preserve"> som brandet bag </w:t>
      </w:r>
      <w:r>
        <w:t>foreningens aktiviteter.</w:t>
      </w:r>
    </w:p>
    <w:p w:rsidR="003944F9" w:rsidRDefault="003944F9">
      <w:r>
        <w:t xml:space="preserve">Det besluttede foreningens medlemmer, da de onsdag 27. november var samlet til </w:t>
      </w:r>
      <w:r w:rsidR="00507844">
        <w:t xml:space="preserve">2. </w:t>
      </w:r>
      <w:r>
        <w:t>ekstraordinær</w:t>
      </w:r>
      <w:r w:rsidR="00507844">
        <w:t>e</w:t>
      </w:r>
      <w:r>
        <w:t xml:space="preserve"> generalforsamling på Himmelbjerggården i Ry.</w:t>
      </w:r>
    </w:p>
    <w:p w:rsidR="00EC7AC8" w:rsidRDefault="003944F9" w:rsidP="00EC7AC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a"/>
        </w:rPr>
      </w:pPr>
      <w:r>
        <w:t>I de nye vedtægter kan man læse, at</w:t>
      </w:r>
      <w:r w:rsidR="00EC7AC8">
        <w:t xml:space="preserve"> </w:t>
      </w:r>
      <w:r w:rsidR="00EC7AC8">
        <w:rPr>
          <w:rFonts w:ascii="Calibri" w:hAnsi="Calibri" w:cs="Calibri"/>
          <w:lang w:val="da"/>
        </w:rPr>
        <w:t xml:space="preserve">formålet med </w:t>
      </w:r>
      <w:r w:rsidR="00781B54">
        <w:rPr>
          <w:rFonts w:ascii="Calibri" w:hAnsi="Calibri" w:cs="Calibri"/>
          <w:lang w:val="da"/>
        </w:rPr>
        <w:t xml:space="preserve">den </w:t>
      </w:r>
      <w:r w:rsidR="00EC7AC8">
        <w:rPr>
          <w:rFonts w:ascii="Calibri" w:hAnsi="Calibri" w:cs="Calibri"/>
          <w:lang w:val="da"/>
        </w:rPr>
        <w:t>nye forening er at udvikle grønne/bæredygtige natur-, kultur og madoplevelser, at øge kendskabet ti</w:t>
      </w:r>
      <w:r w:rsidR="00781B54">
        <w:rPr>
          <w:rFonts w:ascii="Calibri" w:hAnsi="Calibri" w:cs="Calibri"/>
          <w:lang w:val="da"/>
        </w:rPr>
        <w:t>l områdets unikke fortælling –</w:t>
      </w:r>
      <w:r w:rsidR="00584AE9">
        <w:rPr>
          <w:rFonts w:ascii="Calibri" w:hAnsi="Calibri" w:cs="Calibri"/>
          <w:lang w:val="da"/>
        </w:rPr>
        <w:t xml:space="preserve"> </w:t>
      </w:r>
      <w:r w:rsidR="00781B54">
        <w:rPr>
          <w:rFonts w:ascii="Calibri" w:hAnsi="Calibri" w:cs="Calibri"/>
          <w:lang w:val="da"/>
        </w:rPr>
        <w:t xml:space="preserve">herunder </w:t>
      </w:r>
      <w:r w:rsidR="00EC7AC8">
        <w:rPr>
          <w:rFonts w:ascii="Calibri" w:hAnsi="Calibri" w:cs="Calibri"/>
          <w:lang w:val="da"/>
        </w:rPr>
        <w:t xml:space="preserve">bidrage til brandingen af det samlede </w:t>
      </w:r>
      <w:proofErr w:type="spellStart"/>
      <w:r w:rsidR="00EC7AC8">
        <w:rPr>
          <w:rFonts w:ascii="Calibri" w:hAnsi="Calibri" w:cs="Calibri"/>
          <w:lang w:val="da"/>
        </w:rPr>
        <w:t>Søhøjland</w:t>
      </w:r>
      <w:proofErr w:type="spellEnd"/>
      <w:r w:rsidR="00EC7AC8">
        <w:rPr>
          <w:rFonts w:ascii="Calibri" w:hAnsi="Calibri" w:cs="Calibri"/>
          <w:lang w:val="da"/>
        </w:rPr>
        <w:t xml:space="preserve"> </w:t>
      </w:r>
      <w:r w:rsidR="00781B54">
        <w:rPr>
          <w:rFonts w:ascii="Calibri" w:hAnsi="Calibri" w:cs="Calibri"/>
          <w:lang w:val="da"/>
        </w:rPr>
        <w:t xml:space="preserve">- </w:t>
      </w:r>
      <w:r w:rsidR="00EC7AC8">
        <w:rPr>
          <w:rFonts w:ascii="Calibri" w:hAnsi="Calibri" w:cs="Calibri"/>
          <w:lang w:val="da"/>
        </w:rPr>
        <w:t xml:space="preserve">og at understøtte aktørerne og oplevelseserhvervene i </w:t>
      </w:r>
      <w:proofErr w:type="spellStart"/>
      <w:r w:rsidR="00EC7AC8">
        <w:rPr>
          <w:rFonts w:ascii="Calibri" w:hAnsi="Calibri" w:cs="Calibri"/>
          <w:lang w:val="da"/>
        </w:rPr>
        <w:t>Søhøjlandet</w:t>
      </w:r>
      <w:proofErr w:type="spellEnd"/>
      <w:r w:rsidR="00EC7AC8">
        <w:rPr>
          <w:rFonts w:ascii="Calibri" w:hAnsi="Calibri" w:cs="Calibri"/>
          <w:lang w:val="da"/>
        </w:rPr>
        <w:t>.</w:t>
      </w:r>
    </w:p>
    <w:p w:rsidR="00EC7AC8" w:rsidRDefault="00EC7AC8" w:rsidP="00EC7AC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- Ved at tage ordet "turist" ud af foreningens navn vil vi sikre, at vi fremover kan arbejde meget bredt med grønne oplevelser og ikke kun se på den klassiske turisme.</w:t>
      </w:r>
      <w:r w:rsidR="00781B54">
        <w:rPr>
          <w:rFonts w:ascii="Calibri" w:hAnsi="Calibri" w:cs="Calibri"/>
          <w:lang w:val="da"/>
        </w:rPr>
        <w:t xml:space="preserve"> Vi vil tilbyde netværk og ydelser til alle, der opfatter sig som en del af </w:t>
      </w:r>
      <w:proofErr w:type="spellStart"/>
      <w:r w:rsidR="00781B54">
        <w:rPr>
          <w:rFonts w:ascii="Calibri" w:hAnsi="Calibri" w:cs="Calibri"/>
          <w:lang w:val="da"/>
        </w:rPr>
        <w:t>Søhøjlands</w:t>
      </w:r>
      <w:proofErr w:type="spellEnd"/>
      <w:r w:rsidR="00781B54">
        <w:rPr>
          <w:rFonts w:ascii="Calibri" w:hAnsi="Calibri" w:cs="Calibri"/>
          <w:lang w:val="da"/>
        </w:rPr>
        <w:t xml:space="preserve">-brandet, og vi vil bidrage til, at der hele tiden sker en positiv udvikling af området, siger formand Kristina </w:t>
      </w:r>
      <w:proofErr w:type="spellStart"/>
      <w:r w:rsidR="00781B54">
        <w:rPr>
          <w:rFonts w:ascii="Calibri" w:hAnsi="Calibri" w:cs="Calibri"/>
          <w:lang w:val="da"/>
        </w:rPr>
        <w:t>Ceravolo</w:t>
      </w:r>
      <w:proofErr w:type="spellEnd"/>
      <w:r w:rsidR="00781B54">
        <w:rPr>
          <w:rFonts w:ascii="Calibri" w:hAnsi="Calibri" w:cs="Calibri"/>
          <w:lang w:val="da"/>
        </w:rPr>
        <w:t>, som håber, at rigtig mange af medlemmerne vil følge med over i den nye forening.</w:t>
      </w:r>
    </w:p>
    <w:p w:rsidR="00EC7AC8" w:rsidRDefault="00781B54" w:rsidP="00EC7AC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- VisitSkanderborg bliver nedlagt i og med,</w:t>
      </w:r>
      <w:r w:rsidR="00584AE9">
        <w:rPr>
          <w:rFonts w:ascii="Calibri" w:hAnsi="Calibri" w:cs="Calibri"/>
          <w:lang w:val="da"/>
        </w:rPr>
        <w:t xml:space="preserve"> at Skanderborg K</w:t>
      </w:r>
      <w:r>
        <w:rPr>
          <w:rFonts w:ascii="Calibri" w:hAnsi="Calibri" w:cs="Calibri"/>
          <w:lang w:val="da"/>
        </w:rPr>
        <w:t xml:space="preserve">ommune har indgået resultatkontrakt med </w:t>
      </w:r>
      <w:proofErr w:type="spellStart"/>
      <w:r>
        <w:rPr>
          <w:rFonts w:ascii="Calibri" w:hAnsi="Calibri" w:cs="Calibri"/>
          <w:lang w:val="da"/>
        </w:rPr>
        <w:t>VisitAarhus</w:t>
      </w:r>
      <w:proofErr w:type="spellEnd"/>
      <w:r>
        <w:rPr>
          <w:rFonts w:ascii="Calibri" w:hAnsi="Calibri" w:cs="Calibri"/>
          <w:lang w:val="da"/>
        </w:rPr>
        <w:t>. I Greenways</w:t>
      </w:r>
      <w:r w:rsidR="00584AE9">
        <w:rPr>
          <w:rFonts w:ascii="Calibri" w:hAnsi="Calibri" w:cs="Calibri"/>
          <w:lang w:val="da"/>
        </w:rPr>
        <w:t>.dk</w:t>
      </w:r>
      <w:r>
        <w:rPr>
          <w:rFonts w:ascii="Calibri" w:hAnsi="Calibri" w:cs="Calibri"/>
          <w:lang w:val="da"/>
        </w:rPr>
        <w:t xml:space="preserve"> vil vi sikre, at den lokale forankring bevares, og at vi holder et højt tempo i udviklingen af nye oplevelser, siger hun.</w:t>
      </w:r>
    </w:p>
    <w:p w:rsidR="00EC7AC8" w:rsidRDefault="00EC7AC8" w:rsidP="00EC7AC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 xml:space="preserve">Hun understreger, at Greenways.dk allerede har en god dialog med </w:t>
      </w:r>
      <w:proofErr w:type="spellStart"/>
      <w:r>
        <w:rPr>
          <w:rFonts w:ascii="Calibri" w:hAnsi="Calibri" w:cs="Calibri"/>
          <w:lang w:val="da"/>
        </w:rPr>
        <w:t>VisitAarhus</w:t>
      </w:r>
      <w:proofErr w:type="spellEnd"/>
      <w:r>
        <w:rPr>
          <w:rFonts w:ascii="Calibri" w:hAnsi="Calibri" w:cs="Calibri"/>
          <w:lang w:val="da"/>
        </w:rPr>
        <w:t xml:space="preserve">, som fremover bl.a. skal markedsføre </w:t>
      </w:r>
      <w:r w:rsidR="00781B54">
        <w:rPr>
          <w:rFonts w:ascii="Calibri" w:hAnsi="Calibri" w:cs="Calibri"/>
          <w:lang w:val="da"/>
        </w:rPr>
        <w:t>turismen</w:t>
      </w:r>
      <w:r>
        <w:rPr>
          <w:rFonts w:ascii="Calibri" w:hAnsi="Calibri" w:cs="Calibri"/>
          <w:lang w:val="da"/>
        </w:rPr>
        <w:t xml:space="preserve"> ude på markederne</w:t>
      </w:r>
      <w:r w:rsidR="00781B54">
        <w:rPr>
          <w:rFonts w:ascii="Calibri" w:hAnsi="Calibri" w:cs="Calibri"/>
          <w:lang w:val="da"/>
        </w:rPr>
        <w:t>, og at Greenways.dk har indgået kontrakter med de første aktører om konsulentydelser.</w:t>
      </w:r>
    </w:p>
    <w:p w:rsidR="00781B54" w:rsidRDefault="00781B54" w:rsidP="00EC7AC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Greenways.dk vil have øje for det bæredygtige i alle projekter og bruge FN</w:t>
      </w:r>
      <w:r w:rsidR="00584AE9">
        <w:rPr>
          <w:rFonts w:ascii="Calibri" w:hAnsi="Calibri" w:cs="Calibri"/>
          <w:lang w:val="da"/>
        </w:rPr>
        <w:t>’</w:t>
      </w:r>
      <w:r>
        <w:rPr>
          <w:rFonts w:ascii="Calibri" w:hAnsi="Calibri" w:cs="Calibri"/>
          <w:lang w:val="da"/>
        </w:rPr>
        <w:t>s verdensmål som sit globale kompas. Og det ligger jo helt i tidens ånd</w:t>
      </w:r>
      <w:r w:rsidR="0034611F">
        <w:rPr>
          <w:rFonts w:ascii="Calibri" w:hAnsi="Calibri" w:cs="Calibri"/>
          <w:lang w:val="da"/>
        </w:rPr>
        <w:t xml:space="preserve"> og krav.</w:t>
      </w:r>
      <w:bookmarkStart w:id="0" w:name="_GoBack"/>
      <w:bookmarkEnd w:id="0"/>
    </w:p>
    <w:p w:rsidR="00781B54" w:rsidRDefault="00781B54" w:rsidP="00EC7AC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- Vi følger</w:t>
      </w:r>
      <w:r w:rsidR="0034611F">
        <w:rPr>
          <w:rFonts w:ascii="Calibri" w:hAnsi="Calibri" w:cs="Calibri"/>
          <w:lang w:val="da"/>
        </w:rPr>
        <w:t xml:space="preserve"> nøje med i udviklingen i bl.a. </w:t>
      </w:r>
      <w:proofErr w:type="spellStart"/>
      <w:r>
        <w:rPr>
          <w:rFonts w:ascii="Calibri" w:hAnsi="Calibri" w:cs="Calibri"/>
          <w:lang w:val="da"/>
        </w:rPr>
        <w:t>Horesta</w:t>
      </w:r>
      <w:proofErr w:type="spellEnd"/>
      <w:r>
        <w:rPr>
          <w:rFonts w:ascii="Calibri" w:hAnsi="Calibri" w:cs="Calibri"/>
          <w:lang w:val="da"/>
        </w:rPr>
        <w:t xml:space="preserve">, </w:t>
      </w:r>
      <w:r w:rsidR="0034611F">
        <w:rPr>
          <w:rFonts w:ascii="Calibri" w:hAnsi="Calibri" w:cs="Calibri"/>
          <w:lang w:val="da"/>
        </w:rPr>
        <w:t xml:space="preserve">som arbejder med </w:t>
      </w:r>
      <w:proofErr w:type="spellStart"/>
      <w:r w:rsidR="0034611F" w:rsidRPr="00086F32">
        <w:rPr>
          <w:rFonts w:ascii="Calibri" w:hAnsi="Calibri" w:cs="Calibri"/>
          <w:lang w:val="da"/>
        </w:rPr>
        <w:t>SusDANEability</w:t>
      </w:r>
      <w:proofErr w:type="spellEnd"/>
      <w:r w:rsidR="0034611F" w:rsidRPr="0034611F">
        <w:rPr>
          <w:rFonts w:ascii="Calibri" w:hAnsi="Calibri" w:cs="Calibri"/>
          <w:color w:val="FF0000"/>
          <w:lang w:val="da"/>
        </w:rPr>
        <w:t>,</w:t>
      </w:r>
      <w:r w:rsidR="0034611F">
        <w:rPr>
          <w:rFonts w:ascii="Calibri" w:hAnsi="Calibri" w:cs="Calibri"/>
          <w:lang w:val="da"/>
        </w:rPr>
        <w:t xml:space="preserve"> </w:t>
      </w:r>
      <w:r>
        <w:rPr>
          <w:rFonts w:ascii="Calibri" w:hAnsi="Calibri" w:cs="Calibri"/>
          <w:lang w:val="da"/>
        </w:rPr>
        <w:t>og vi vil være dygtige til at hjælp</w:t>
      </w:r>
      <w:r w:rsidR="0034611F">
        <w:rPr>
          <w:rFonts w:ascii="Calibri" w:hAnsi="Calibri" w:cs="Calibri"/>
          <w:lang w:val="da"/>
        </w:rPr>
        <w:t xml:space="preserve">e med </w:t>
      </w:r>
      <w:r>
        <w:rPr>
          <w:rFonts w:ascii="Calibri" w:hAnsi="Calibri" w:cs="Calibri"/>
          <w:lang w:val="da"/>
        </w:rPr>
        <w:t xml:space="preserve">certificeringer indenfor </w:t>
      </w:r>
      <w:r w:rsidR="0034611F">
        <w:rPr>
          <w:rFonts w:ascii="Calibri" w:hAnsi="Calibri" w:cs="Calibri"/>
          <w:lang w:val="da"/>
        </w:rPr>
        <w:t xml:space="preserve">f.eks. </w:t>
      </w:r>
      <w:r>
        <w:rPr>
          <w:rFonts w:ascii="Calibri" w:hAnsi="Calibri" w:cs="Calibri"/>
          <w:lang w:val="da"/>
        </w:rPr>
        <w:t>bæredygtighed og økologi.</w:t>
      </w:r>
      <w:r w:rsidR="0034611F">
        <w:rPr>
          <w:rFonts w:ascii="Calibri" w:hAnsi="Calibri" w:cs="Calibri"/>
          <w:lang w:val="da"/>
        </w:rPr>
        <w:t xml:space="preserve"> Vi lever i et område, hvor vi sætter stor pris på naturen og ved, at vi skal være meget bevidste om vores eget forbrug og de store forandringer. Derfor er der naturligt</w:t>
      </w:r>
      <w:r w:rsidR="00584AE9">
        <w:rPr>
          <w:rFonts w:ascii="Calibri" w:hAnsi="Calibri" w:cs="Calibri"/>
          <w:lang w:val="da"/>
        </w:rPr>
        <w:t>,</w:t>
      </w:r>
      <w:r w:rsidR="0034611F">
        <w:rPr>
          <w:rFonts w:ascii="Calibri" w:hAnsi="Calibri" w:cs="Calibri"/>
          <w:lang w:val="da"/>
        </w:rPr>
        <w:t xml:space="preserve"> at vi tager afsæt i vores grønne </w:t>
      </w:r>
      <w:proofErr w:type="spellStart"/>
      <w:r w:rsidR="0034611F">
        <w:rPr>
          <w:rFonts w:ascii="Calibri" w:hAnsi="Calibri" w:cs="Calibri"/>
          <w:lang w:val="da"/>
        </w:rPr>
        <w:t>Søhøjlands</w:t>
      </w:r>
      <w:proofErr w:type="spellEnd"/>
      <w:r w:rsidR="0034611F">
        <w:rPr>
          <w:rFonts w:ascii="Calibri" w:hAnsi="Calibri" w:cs="Calibri"/>
          <w:lang w:val="da"/>
        </w:rPr>
        <w:t>-DNA, når vi udvikler nye oplevelser, events og aktiviteter, siger Marianne Purup, der kommer til at udgøre Greenways.dk sammen med Mia Bay og Villy Juul Larsen.</w:t>
      </w:r>
    </w:p>
    <w:p w:rsidR="0034611F" w:rsidRDefault="0034611F" w:rsidP="00EC7AC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12. d</w:t>
      </w:r>
      <w:r w:rsidR="001D36A4">
        <w:rPr>
          <w:rFonts w:ascii="Calibri" w:hAnsi="Calibri" w:cs="Calibri"/>
          <w:lang w:val="da"/>
        </w:rPr>
        <w:t xml:space="preserve">ecember byder Foreningen </w:t>
      </w:r>
      <w:proofErr w:type="spellStart"/>
      <w:r w:rsidR="001D36A4">
        <w:rPr>
          <w:rFonts w:ascii="Calibri" w:hAnsi="Calibri" w:cs="Calibri"/>
          <w:lang w:val="da"/>
        </w:rPr>
        <w:t>Søhøjlandet</w:t>
      </w:r>
      <w:proofErr w:type="spellEnd"/>
      <w:r w:rsidR="001D36A4">
        <w:rPr>
          <w:rFonts w:ascii="Calibri" w:hAnsi="Calibri" w:cs="Calibri"/>
          <w:lang w:val="da"/>
        </w:rPr>
        <w:t xml:space="preserve"> velkommen inden for på Himmelbjerggården i Ry, hvor der bliver sagt farvel til VisitSkande</w:t>
      </w:r>
      <w:r w:rsidR="00EB629B">
        <w:rPr>
          <w:rFonts w:ascii="Calibri" w:hAnsi="Calibri" w:cs="Calibri"/>
          <w:lang w:val="da"/>
        </w:rPr>
        <w:t>r</w:t>
      </w:r>
      <w:r w:rsidR="001D36A4">
        <w:rPr>
          <w:rFonts w:ascii="Calibri" w:hAnsi="Calibri" w:cs="Calibri"/>
          <w:lang w:val="da"/>
        </w:rPr>
        <w:t>borg og goddag til Greenways.dk</w:t>
      </w:r>
      <w:r w:rsidR="00086F32">
        <w:rPr>
          <w:rFonts w:ascii="Calibri" w:hAnsi="Calibri" w:cs="Calibri"/>
          <w:lang w:val="da"/>
        </w:rPr>
        <w:t>.</w:t>
      </w:r>
    </w:p>
    <w:p w:rsidR="003944F9" w:rsidRPr="00EC7AC8" w:rsidRDefault="003944F9">
      <w:pPr>
        <w:rPr>
          <w:lang w:val="da"/>
        </w:rPr>
      </w:pPr>
    </w:p>
    <w:p w:rsidR="00910EA3" w:rsidRDefault="00584AE9">
      <w:r w:rsidRPr="00584AE9">
        <w:t>Ifølge FN er definitionen på bæredygtighed ”…</w:t>
      </w:r>
      <w:r>
        <w:t xml:space="preserve"> e</w:t>
      </w:r>
      <w:r w:rsidRPr="00584AE9">
        <w:t>n udvikling, hvor opfyldelsen af de nulevende generationers behov ikke sker på bekostning af fremtidige generationers mulighe</w:t>
      </w:r>
      <w:r w:rsidR="00086F32">
        <w:t>der for at opfylde deres behov”.</w:t>
      </w:r>
      <w:r w:rsidRPr="00584AE9">
        <w:t xml:space="preserve"> Bæredygtighed betyder altså, at du lever på jorden på en måde, der ikke går ud over dine børn og børnebørn.</w:t>
      </w:r>
      <w:r w:rsidR="003944F9">
        <w:t xml:space="preserve"> </w:t>
      </w:r>
    </w:p>
    <w:sectPr w:rsidR="00910EA3" w:rsidSect="00086F32"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F9"/>
    <w:rsid w:val="0005599A"/>
    <w:rsid w:val="00086F32"/>
    <w:rsid w:val="001D36A4"/>
    <w:rsid w:val="0034611F"/>
    <w:rsid w:val="003944F9"/>
    <w:rsid w:val="00507844"/>
    <w:rsid w:val="00584AE9"/>
    <w:rsid w:val="00781B54"/>
    <w:rsid w:val="00910EA3"/>
    <w:rsid w:val="00EB629B"/>
    <w:rsid w:val="00E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5B444-213D-4E60-963C-5D82983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Microsoft-konto</cp:lastModifiedBy>
  <cp:revision>4</cp:revision>
  <dcterms:created xsi:type="dcterms:W3CDTF">2019-11-25T13:09:00Z</dcterms:created>
  <dcterms:modified xsi:type="dcterms:W3CDTF">2019-11-28T10:59:00Z</dcterms:modified>
</cp:coreProperties>
</file>